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D2E" w:rsidRPr="003F3757" w:rsidRDefault="00404894">
      <w:pPr>
        <w:rPr>
          <w:rFonts w:ascii="Arial" w:hAnsi="Arial" w:cs="Arial"/>
          <w:sz w:val="24"/>
          <w:szCs w:val="24"/>
        </w:rPr>
      </w:pPr>
      <w:bookmarkStart w:id="0" w:name="_GoBack"/>
      <w:r w:rsidRPr="003F3757">
        <w:rPr>
          <w:rFonts w:ascii="Arial" w:eastAsia="Times New Roman" w:hAnsi="Arial" w:cs="Arial"/>
          <w:sz w:val="24"/>
          <w:szCs w:val="24"/>
        </w:rPr>
        <w:t>Day 10: Join a Support Group</w:t>
      </w:r>
    </w:p>
    <w:p w:rsidR="00404894" w:rsidRPr="003F3757" w:rsidRDefault="00404894">
      <w:pPr>
        <w:rPr>
          <w:rFonts w:ascii="Arial" w:hAnsi="Arial" w:cs="Arial"/>
          <w:color w:val="000000"/>
          <w:sz w:val="24"/>
          <w:szCs w:val="24"/>
          <w:shd w:val="clear" w:color="auto" w:fill="FFFFFF"/>
        </w:rPr>
      </w:pPr>
      <w:r w:rsidRPr="003F3757">
        <w:rPr>
          <w:rFonts w:ascii="Arial" w:hAnsi="Arial" w:cs="Arial"/>
          <w:color w:val="000000"/>
          <w:sz w:val="24"/>
          <w:szCs w:val="24"/>
          <w:shd w:val="clear" w:color="auto" w:fill="FFFFFF"/>
        </w:rPr>
        <w:t>{!</w:t>
      </w:r>
      <w:proofErr w:type="spellStart"/>
      <w:r w:rsidRPr="003F3757">
        <w:rPr>
          <w:rFonts w:ascii="Arial" w:hAnsi="Arial" w:cs="Arial"/>
          <w:color w:val="000000"/>
          <w:sz w:val="24"/>
          <w:szCs w:val="24"/>
          <w:shd w:val="clear" w:color="auto" w:fill="FFFFFF"/>
        </w:rPr>
        <w:t>firstname_fix</w:t>
      </w:r>
      <w:proofErr w:type="spellEnd"/>
      <w:r w:rsidRPr="003F3757">
        <w:rPr>
          <w:rFonts w:ascii="Arial" w:hAnsi="Arial" w:cs="Arial"/>
          <w:color w:val="000000"/>
          <w:sz w:val="24"/>
          <w:szCs w:val="24"/>
          <w:shd w:val="clear" w:color="auto" w:fill="FFFFFF"/>
        </w:rPr>
        <w:t>}</w:t>
      </w:r>
    </w:p>
    <w:p w:rsidR="003F3757" w:rsidRPr="003F3757" w:rsidRDefault="003F3757">
      <w:pPr>
        <w:rPr>
          <w:rFonts w:ascii="Arial" w:hAnsi="Arial" w:cs="Arial"/>
          <w:color w:val="000000"/>
          <w:sz w:val="24"/>
          <w:szCs w:val="24"/>
          <w:shd w:val="clear" w:color="auto" w:fill="FFFFFF"/>
        </w:rPr>
      </w:pPr>
      <w:r w:rsidRPr="003F3757">
        <w:rPr>
          <w:rFonts w:ascii="Arial" w:hAnsi="Arial" w:cs="Arial"/>
          <w:color w:val="000000"/>
          <w:sz w:val="24"/>
          <w:szCs w:val="24"/>
          <w:shd w:val="clear" w:color="auto" w:fill="FFFFFF"/>
        </w:rPr>
        <w:t>Welcome to day 10, the final day of the Lifestyle Changes For Chronic Pain challenge! On this last day, we want to talk about something a little different. In previous days, you learned about different natural ways to help with your chronic pain, from herbal remedies to eating better and exercising. But there are going to be days that are harder than others, especially for your mental health.</w:t>
      </w:r>
    </w:p>
    <w:p w:rsidR="003F3757" w:rsidRPr="003F3757" w:rsidRDefault="003F3757">
      <w:pPr>
        <w:rPr>
          <w:rFonts w:ascii="Arial" w:hAnsi="Arial" w:cs="Arial"/>
          <w:color w:val="000000"/>
          <w:sz w:val="24"/>
          <w:szCs w:val="24"/>
          <w:shd w:val="clear" w:color="auto" w:fill="FFFFFF"/>
        </w:rPr>
      </w:pPr>
      <w:r w:rsidRPr="003F3757">
        <w:rPr>
          <w:rFonts w:ascii="Arial" w:hAnsi="Arial" w:cs="Arial"/>
          <w:color w:val="000000"/>
          <w:sz w:val="24"/>
          <w:szCs w:val="24"/>
          <w:shd w:val="clear" w:color="auto" w:fill="FFFFFF"/>
        </w:rPr>
        <w:t>You might notice that in addition to the physical pain, chronic pain also causes anxiety and depression. This is common because it is hard just to get through some days when you have almost constant pain. This is why we recommend joining a support group.</w:t>
      </w:r>
    </w:p>
    <w:p w:rsidR="003F3757" w:rsidRPr="003F3757" w:rsidRDefault="003F3757">
      <w:pPr>
        <w:rPr>
          <w:rFonts w:ascii="Arial" w:hAnsi="Arial" w:cs="Arial"/>
          <w:b/>
          <w:color w:val="000000"/>
          <w:sz w:val="24"/>
          <w:szCs w:val="24"/>
          <w:shd w:val="clear" w:color="auto" w:fill="FFFFFF"/>
        </w:rPr>
      </w:pPr>
      <w:r w:rsidRPr="003F3757">
        <w:rPr>
          <w:rFonts w:ascii="Arial" w:hAnsi="Arial" w:cs="Arial"/>
          <w:b/>
          <w:color w:val="000000"/>
          <w:sz w:val="24"/>
          <w:szCs w:val="24"/>
          <w:shd w:val="clear" w:color="auto" w:fill="FFFFFF"/>
        </w:rPr>
        <w:t>Types of Support Groups</w:t>
      </w:r>
    </w:p>
    <w:p w:rsidR="003F3757" w:rsidRPr="003F3757" w:rsidRDefault="003F3757">
      <w:pPr>
        <w:rPr>
          <w:rFonts w:ascii="Arial" w:hAnsi="Arial" w:cs="Arial"/>
          <w:color w:val="000000"/>
          <w:sz w:val="24"/>
          <w:szCs w:val="24"/>
          <w:shd w:val="clear" w:color="auto" w:fill="FFFFFF"/>
        </w:rPr>
      </w:pPr>
      <w:r w:rsidRPr="003F3757">
        <w:rPr>
          <w:rFonts w:ascii="Arial" w:hAnsi="Arial" w:cs="Arial"/>
          <w:color w:val="000000"/>
          <w:sz w:val="24"/>
          <w:szCs w:val="24"/>
          <w:shd w:val="clear" w:color="auto" w:fill="FFFFFF"/>
        </w:rPr>
        <w:t>Don’t worry – there are different types of support groups, so you aren’t forced to choose one or the other. The point is for it to help you in the best way possible. There are local support groups that are great because you can meet new friends who you spend time together, while your new friends also understand what chronic pain is like. There are also online support groups if you can’t get to a local meeting, or if you don’t feel comfortable meeting with people face-to-face.</w:t>
      </w:r>
    </w:p>
    <w:p w:rsidR="003F3757" w:rsidRPr="003F3757" w:rsidRDefault="003F3757">
      <w:pPr>
        <w:rPr>
          <w:rFonts w:ascii="Arial" w:hAnsi="Arial" w:cs="Arial"/>
          <w:b/>
          <w:color w:val="000000"/>
          <w:sz w:val="24"/>
          <w:szCs w:val="24"/>
          <w:shd w:val="clear" w:color="auto" w:fill="FFFFFF"/>
        </w:rPr>
      </w:pPr>
      <w:r w:rsidRPr="003F3757">
        <w:rPr>
          <w:rFonts w:ascii="Arial" w:hAnsi="Arial" w:cs="Arial"/>
          <w:b/>
          <w:color w:val="000000"/>
          <w:sz w:val="24"/>
          <w:szCs w:val="24"/>
          <w:shd w:val="clear" w:color="auto" w:fill="FFFFFF"/>
        </w:rPr>
        <w:t>Today’s Assignment</w:t>
      </w:r>
    </w:p>
    <w:p w:rsidR="003F3757" w:rsidRPr="003F3757" w:rsidRDefault="003F3757">
      <w:pPr>
        <w:rPr>
          <w:rFonts w:ascii="Arial" w:hAnsi="Arial" w:cs="Arial"/>
          <w:color w:val="000000"/>
          <w:sz w:val="24"/>
          <w:szCs w:val="24"/>
          <w:shd w:val="clear" w:color="auto" w:fill="FFFFFF"/>
        </w:rPr>
      </w:pPr>
      <w:r w:rsidRPr="003F3757">
        <w:rPr>
          <w:rFonts w:ascii="Arial" w:hAnsi="Arial" w:cs="Arial"/>
          <w:color w:val="000000"/>
          <w:sz w:val="24"/>
          <w:szCs w:val="24"/>
          <w:shd w:val="clear" w:color="auto" w:fill="FFFFFF"/>
        </w:rPr>
        <w:t>For this final assignment of the challenge, try to find any support group for chronic pain that you can. This can be a private group on Facebook, an online message forum or chat room, or a local support group. Reach out to them and schedule your first meeting.</w:t>
      </w:r>
    </w:p>
    <w:p w:rsidR="003F3757" w:rsidRPr="003F3757" w:rsidRDefault="003F3757">
      <w:pPr>
        <w:rPr>
          <w:rFonts w:ascii="Arial" w:hAnsi="Arial" w:cs="Arial"/>
          <w:sz w:val="24"/>
          <w:szCs w:val="24"/>
        </w:rPr>
      </w:pPr>
      <w:r w:rsidRPr="003F3757">
        <w:rPr>
          <w:rFonts w:ascii="Arial" w:hAnsi="Arial" w:cs="Arial"/>
          <w:color w:val="000000"/>
          <w:sz w:val="24"/>
          <w:szCs w:val="24"/>
          <w:shd w:val="clear" w:color="auto" w:fill="FFFFFF"/>
        </w:rPr>
        <w:t>[Sign Off]</w:t>
      </w:r>
      <w:bookmarkEnd w:id="0"/>
    </w:p>
    <w:sectPr w:rsidR="003F3757" w:rsidRPr="003F37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4894"/>
    <w:rsid w:val="003F3757"/>
    <w:rsid w:val="00404894"/>
    <w:rsid w:val="007B5E79"/>
    <w:rsid w:val="00E5095B"/>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1EE94"/>
  <w15:chartTrackingRefBased/>
  <w15:docId w15:val="{4D4AE4F7-E1CE-46A6-899B-5F6515694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0489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222</Words>
  <Characters>1271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2017-03-01T17:08:00Z</dcterms:created>
  <dcterms:modified xsi:type="dcterms:W3CDTF">2017-03-01T18:28:00Z</dcterms:modified>
</cp:coreProperties>
</file>